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TW-RG720热管换热器实验装置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76900" cy="5305425"/>
            <wp:effectExtent l="0" t="0" r="762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1、了解热管换热器的结构。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2、可进行热管换热器传热系数和热效率计算。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热管换热器，加热段风道，受热段风道，风机，毕托管流量计及差压传感器，加热由固体调压模块无级调节，万能信号输入巡检仪显示温度、压差，电流表，电压表，不锈钢台架及控制屏等。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1、输入电源：单相AC220V±10% 50Hz，功率500W。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2、低噪音轴流风机，功率：100W，流量：300 m3/h。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3、毕托管流量计配斜管微压计测流速：量程-10-700pa。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4、冷、热端测速段风管直径Φ89mm；翅片式（铝轧片管）热管换热器，尺寸 Φ20×350mm ，材质紫铜管。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5、温度测量：测量系统配置有智能温度控制仪表（PID调节控温，精度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6、外形尺寸：1000×400×800mm，外形为不锈钢支架。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  <w:bdr w:val="none" w:color="auto" w:sz="0" w:space="0"/>
          <w:shd w:val="clear" w:fill="FFFFFF"/>
        </w:rPr>
        <w:t>TW-RG720/II热管换热器实验装置22400元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增加带标准信号的多路万能信号输入巡检仪，增加带标准信号的数显电流表电压表，软件等。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B41FB"/>
    <w:rsid w:val="2E0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2021-12-10T01:48:00Z</dcterms:created>
  <dc:creator>煌嘉软件</dc:creator>
  <cp:lastModifiedBy>煌嘉软件</cp:lastModifiedBy>
  <dcterms:modified xsi:type="dcterms:W3CDTF">2021-12-10T01:54:19Z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1FF98D65EDD844C089B7B4BA3A94FCC7</vt:lpwstr>
  </property>
</Properties>
</file>