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TWZ-QY22液压PLC控制实验系统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   TWZ-QY22液压PLC控制实验系统是根据《液压传动》等通用教材内容要求，参考广大师生的建议，精心设计而成。该系统除了可以进行常规的液压基本控制回路实验外，还可进行液压控制技术应用实验、液压技术课程设计，以及可编程控制器（PLC）学习及其基本应用实验等，是机电完美结合的典型实验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液压实验元件均为透明有机材料制成，透明直观。便于了解掌握几十种常用液压元件的结构、性能及用途。掌握几十种基本实验回路的工作过程及原理。实验时，组装实验回路快捷、方便。同时，配备独立的继电器控制单元进行电气控制，简单实用。通过与PLC比较，可以加深对PLC可编程序控制器的了解及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314825" cy="4124325"/>
            <wp:effectExtent l="0" t="0" r="13335" b="5715"/>
            <wp:docPr id="4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1、TWZ-QY22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"http://www.shfdtw.com/productshow-90-1067-1.html" \t "https://www.shfdtw.com/_blank"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液压PLC控制实验系统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主要由实验台、液压元器件和电气、控制器件等组成。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2、实验元件均为透明有机材料制成，透明液压元件能够更清晰的展现元件结构、性能及用途。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3、电气主控单元采用PLC可编程序控制器控制，可与PLC微机通讯实现微机智能控制。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4、采用独立的继电器控制单元进行电气控制，通过比较，突出PLC可编程序控制器的优越性，加深对PLC编程的了解及掌握。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600575" cy="3228975"/>
            <wp:effectExtent l="0" t="0" r="1905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48275" cy="4143375"/>
            <wp:effectExtent l="0" t="0" r="9525" b="190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95900" cy="4210050"/>
            <wp:effectExtent l="0" t="0" r="7620" b="1143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572000" cy="35718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43450" cy="3724275"/>
            <wp:effectExtent l="0" t="0" r="1143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（1）实验台外形尺寸：1500mm×640mm×1850mm净重量：210kg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液压泵站包装尺寸：600mm×450mm×390mm毛重量：40kg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（2）电源模块：输入电压AC220V50Hz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输出DC24V/2.5AAC220V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（220V输出用于本公司液压产品中电磁阀的控制）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（3）PLC可编程控制器：日本三菱FX1s-14MR（继电器输出方式），可以根据用户的需求更换PLC类型。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4）输入模块：与PLC采用电缆9针232接口连接。连接后为PLC提供8路主令输入信号（其中2路为常闭信号），及通过信号插孔为PLC提供自动控制信号。（如：行程开关位置信号等）；输出模块：与PLC采用电缆9针232接口连接。通过输出接口插孔控制电磁阀通断；继电器控制模块：与电源模块连接后，进行主令信号控制，及提供自动控制信号接口进行自动控制。通过输出口插孔控制电磁阀通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10200" cy="4210050"/>
            <wp:effectExtent l="0" t="0" r="0" b="1143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直流电机调速齿轮泵实验专用泵站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（5）液压泵站（配数字转速表）：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工作电源：AC：220V50Hz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直流电机功率：750W额定转速：0-1500rmp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油泵型号：CB-B10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最高输出压力：2.5MPa（演示实验工作压力&lt;=0.5MPa）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油箱容积：25L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安全限速范围：1000-1500转/分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安全压力设定范围：0.3-2.5MPa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液压泵工作时离液压台1.5m远处噪声≤58db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四、基本组成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本实验台的电气控制器件，采用了模块式结构，在实验台的右侧设计有可安装七只电器模块的导轨。可任意组合扩展，并利于保修维护。标准配置有：电源模块、PLC模块、输入模块、输出模块、继电器模块、扩展模块。以后可以扩展或更换，PLC的扩展输入输出模块、AD/DA模块、控制仪表模块、传感器模块等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液压实验元件1套，液压实验PLC电气控制系统1套；液压实验继电器控制模块1套；液压实验泵站1台。（计算机根据学校要求另行配置）。实验台设计有专用的原件配置板，每个元件都有一个固定的放置位置。有利于实验器件的管理。配备了：双作用油缸（带行程撞块）、弹簧回位油缸、液控单向阀，减压阀，辅助油箱，压力继电器，增压油缸，节流阀（直动式），单向阀，顺序阀等常用的液压元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14950" cy="6905625"/>
            <wp:effectExtent l="0" t="0" r="3810" b="1333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五、液压传动基本回路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1、方向控制基本回路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1.1用手动换向阀的换向回路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1.2M型、O型机能换向阀的闭锁回路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1.3用液控单向阀的闭锁回路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2、压力控制基本回路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2.1压力调定回路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2.2二级压力回路（双向调压回路）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2.3用减压阀的减压回路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2.4用增压阀的增压回路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2.5用换向阀的卸载回路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3、速度控制基本回路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3.1进油节流调速回路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3.2回油节流调速回路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3.3调速齿轮泵容积调速回路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3.4调速齿轮泵和调速阀的容积节流复合调速回路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3.5流量阀短接的速度换接回路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3.6调速阀串联的速度换接回路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3.7调速阀并联的速度换接回路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4、多缸工作控制基本回路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4.1用压力继电器的顺序动作回路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4.2用行程开关的顺序动作回路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4.3用顺序阀的顺序动作回路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4.4用行程换向阀的顺序动作回路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TWZ-QY22铝槽式实验台配置清单</w:t>
      </w:r>
    </w:p>
    <w:tbl>
      <w:tblPr>
        <w:tblW w:w="10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2"/>
        <w:gridCol w:w="3265"/>
        <w:gridCol w:w="9034"/>
        <w:gridCol w:w="2032"/>
        <w:gridCol w:w="632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分类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项      目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号 规 格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站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拖动直流电机及专用直流电源、数字转速表及传感器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齿轮油泵、溢流阀、压力表、油箱、温度液位计、滤油器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直流电机调速齿轮泵实验专用泵站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台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QY22型钢质实验台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本公司设计制造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油管放油筒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本公司设计制造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元件固定配置板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本公司设计制造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2块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进油压力表四通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本公司设计制造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铝合金、压力表2.5MPa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回油五通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本公司设计制造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113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 压 组 合 元 件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双作用油缸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弹簧回位油缸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增压油缸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辅助油箱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底板反装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P1孔向右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溢流阀（直动式）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节流阀（直动式）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调速阀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顺序阀                             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回油孔向右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上阀芯螺丝固定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减压阀（先导式）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二位二通电磁换向阀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“O”型三位四通电磁换向阀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“H”型三位四通电磁换向阀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“M”型三位四通电磁换向阀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二位四通行程换向阀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三位五通手动换向阀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0.5MPa 调定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压力表(  1MPa--1只  0.6MPa--2只)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透明元件+弹簧卡脚铝底板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微动行程开关（常开2只+常闭2只）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2+2只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装在双作用缸上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三通四通组件（三通7只、四通5只）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113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附   件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纸巾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2包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桌面滴油槽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透明液压皮管  φ8 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1盘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油盘(配滤网)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卸下的液压元件放油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塑料配件盒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放置实验时装拆的小零件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专用液压油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C0C0C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20Kg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113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  器  控  制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电磁阀通用连接线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3根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压力继电器插头线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1根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直流电源单元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 编程器控制单元（标配：三菱FX1s-14MR）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可根据用户要求配置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PLC输入单元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PLC输出单元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继电器控制单元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单元电器连接电缆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3条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220V电源线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编程通讯电缆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1根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资料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透明液压实验指导书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PLC编程软件及应用程序光盘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编程软件及程序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1碟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5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113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 具 配 件 盒</w:t>
            </w:r>
          </w:p>
        </w:tc>
        <w:tc>
          <w:tcPr>
            <w:tcW w:w="3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专用工具配件盒</w:t>
            </w:r>
          </w:p>
        </w:tc>
        <w:tc>
          <w:tcPr>
            <w:tcW w:w="11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300×200×62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菲力格F-300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螺丝刀6×100(一字、十字)、螺丝刀3×80(一字、十字)、卷笔刀、剪刀、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尖嘴钳(改制)、活动板手、内六角扳手M4、M5、M6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内卡簧钳、外卡簧钳、尼龙管接头扳手、快速接头助拔器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各1只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塑料油塞100只、皮管快速接头15只、尼龙管接头3只、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油管深度定位塞2只、记号笔1只、各密封圈1袋、Φ10组合垫圈20只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5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圆柱支架6只、皮管压板10只  铝槽T形螺母  30只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内六角螺丝M6×15=20枚 M6×25=20枚 M6×45=6枚</w:t>
            </w:r>
          </w:p>
        </w:tc>
        <w:tc>
          <w:tcPr>
            <w:tcW w:w="7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2239"/>
          <w:spacing w:val="0"/>
          <w:sz w:val="28"/>
          <w:szCs w:val="28"/>
          <w:shd w:val="clear" w:fill="FFFFFF"/>
        </w:rPr>
        <w:t>气动液压实验台，让实践成为了一个现实，与我们的距离也不再遥不可及。在实践中孩子们将会有很多的收获，是对课本知识的再度锤炼。我们祖国的未来一代，将会拥有好的实验平台，实现自己的梦想。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9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488"/>
    <w:rsid w:val="1B8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www.shfdtw.com/productshow-90-1067-1.html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2021-12-15T05:25:00Z</dcterms:created>
  <dc:creator>煌嘉软件</dc:creator>
  <cp:lastModifiedBy>煌嘉软件</cp:lastModifiedBy>
  <dcterms:modified xsi:type="dcterms:W3CDTF">2021-12-15T05:33:11Z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524D2D5DC60543759E4C08AFF55AC432</vt:lpwstr>
  </property>
</Properties>
</file>