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2"/>
          <w:szCs w:val="32"/>
          <w:shd w:val="clear" w:fill="FFFFFF"/>
          <w:lang w:val="en-US" w:eastAsia="zh-CN" w:bidi="ar"/>
        </w:rPr>
        <w:t>TW-X10模拟电路实验箱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 模拟电路实验箱是以《高等工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业学校电子技术基础 课程教学基本要求》中确定的教学实验要求为基础，包括了《模拟电子技术基础》课程全部实验内容，是专为各大专院校、中等专业学校和电大、职大等学生学习电子技术、电子线路等课程开发的新型实验设备。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5715000" cy="3771900"/>
            <wp:effectExtent l="0" t="0" r="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☆主要特点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实验箱中的实验电路采用单元电路方式设计，单元电路即基本实验电路,再外接其他元件为该电路参数，或与其他的单元电路组合,完成不同的实验要求。每个实验的电路原理图都印刷在实验板表面,学生可按照各个实验的原理图自已搭建电路, 既培养了学生的独立思维能力及动手能力，也增强了该实验箱的适用性、扩展性。大部分元器件安装在实验板正面，增加了学生的感性认识；采用锁紧式镀金插孔将实验连线引出，连接可靠，维修方便、简捷；实验箱由一体型铅合金型材制成, 箱体牢固可靠,不变形，重量轻,绝缘安全性能好,开关箱盖方便可靠，外型美观，造型气派。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☆实验箱组成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①电源： 输入：AC 220V±10%，50HZ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输出： ※DC：+5V，DC I≥1A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※DC：±12V，DC I≥0.2A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※DC：-5V～-12V可调， I≥0.2A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※DC：＋5V～＋27V可调，DC I≥0.2A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以上各路输出均有过流保护，自动恢复功能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※AC V:7.5V×2；AC I≥0.15A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②直流电压源：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双路-0.5V～＋0.5V；－5V～＋5V两档连续可调.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③函数发生器: 输出频率：2HZ～90KHZ，分四档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可输出 方波：  0～20V 三角波：0～15V 正弦波：0～10V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④数字式频率计（0～300KHZ）和直流电压表（0～30V）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⑤分立元件电路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整流、滤波和稳压电路；单级放大电路；两级阻容耦合放大电 路；负反馈放大电路；射极跟随器；差动放大电路；互补对称 功放电路；场效应管电路；可控硅电路；电位器组；电阻、电容和二、三极管等组成。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⑥集成模拟电路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两个独立的运算放大器(741)；集成功放(LM386)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⑦A2带二块面包板，可供扩展用。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☆实验项目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1.单级放大电路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2.两级放大电路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3.负反馈放大电路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4.射极跟随器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5.差动放大电路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6.比例求和运算电路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7.积分与微分电路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8.波形发生电路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9.有源滤波器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10.电压比较器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11.IC电路RC正弦波振荡器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12.集成功率放大器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13.整流滤波与并联稳压电路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14.串联稳压电路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15.集成稳压器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16.RC正弦波振荡器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17.LC振荡器及选频放大器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18.电流/电压转换电路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19.电压/频率转换电路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20.互补对称功率放大器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21.波形变换电路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22.场效应管实验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23.可控硅实验电路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2"/>
          <w:szCs w:val="22"/>
          <w:shd w:val="clear" w:fill="FFFFFF"/>
          <w:lang w:val="en-US" w:eastAsia="zh-CN" w:bidi="ar"/>
        </w:rPr>
        <w:t>附加:面包板扩展区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21E1"/>
    <w:rsid w:val="156821E1"/>
    <w:rsid w:val="32D6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2021-12-28T09:04:00Z</dcterms:created>
  <dc:creator>煌嘉软件</dc:creator>
  <cp:lastModifiedBy>天威教学</cp:lastModifiedBy>
  <dcterms:modified xsi:type="dcterms:W3CDTF">2021-12-29T06:12:47Z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AF7347CB13F640A89F4AC9B0CF97F595</vt:lpwstr>
  </property>
</Properties>
</file>