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TW-M618系列卧轴平面磨床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000375" cy="2971800"/>
            <wp:effectExtent l="0" t="0" r="190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E53333"/>
          <w:spacing w:val="0"/>
          <w:sz w:val="24"/>
          <w:szCs w:val="24"/>
          <w:bdr w:val="none" w:color="auto" w:sz="0" w:space="0"/>
          <w:shd w:val="clear" w:fill="FFFFFF"/>
        </w:rPr>
        <w:t>（手动）价格:37000元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E53333"/>
          <w:spacing w:val="0"/>
          <w:sz w:val="24"/>
          <w:szCs w:val="24"/>
          <w:bdr w:val="none" w:color="auto" w:sz="0" w:space="0"/>
          <w:shd w:val="clear" w:fill="FFFFFF"/>
        </w:rPr>
        <w:t>（电动）价格:52800元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E53333"/>
          <w:spacing w:val="0"/>
          <w:sz w:val="24"/>
          <w:szCs w:val="24"/>
          <w:bdr w:val="none" w:color="auto" w:sz="0" w:space="0"/>
          <w:shd w:val="clear" w:fill="FFFFFF"/>
        </w:rPr>
        <w:t>（液压）价格:69300元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一、功能特点：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1、机床结构合理，刚性好，外型美观，操作方便。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2、工作台横向运动采用可实现机械传动和手动传动。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3、工作台纵向移动可实现机械传动和手动传动。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4、可磨削各种平面或通过砂轮修形进行复杂形面的磨削，适于不需机动进刀的磨削加工,公司根据用户需要配有永磁吸盘或电磁吸盘。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二、技术参数：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3300"/>
        <w:gridCol w:w="33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    目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规格参数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磨削工件最大尺寸(长*宽*高) 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460*190*195mm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工作台纵向移动量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500mm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工作台横向移动量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190mm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工作台面至主轴中心最大距离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335mm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工作台最大承受量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200Kg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工作台台面尺寸 (长*宽) 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460*180mm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工作台T型槽 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14*1 mm*n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工作台速度(无级变速) 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3-25 m/min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前后手轮进刀量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0.02/格 2.5/圈mm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前后自动进给(无级变速)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0.5-20mm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前后快速进给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 r/min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砂轮尺寸 (外径*宽度*内径 )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180*13*31.75mm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主轴转速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50Hz2850rpm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调频电机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30-6000 rpm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磨头电机功率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1.1Kw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电机总功率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1.29Kw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表面粗糙度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Ra0.32μm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总输入功率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加工表面对基面的平行度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300:0.005mm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X-进给器输出转速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0-225转/分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X-进给器尺寸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280*130*120mm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Y-进给器输出转速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0-120转/分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Y-进给器尺寸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280×130*1 20mm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前后自动运动电机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0.2Kw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左右自动给进电机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0.2Kw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机床外形尺寸(长*宽*高)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1550*1150*1590mm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包装箱尺寸(长*宽*高)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1020*1150*1760mm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毛重、净重</w:t>
            </w:r>
          </w:p>
        </w:tc>
        <w:tc>
          <w:tcPr>
            <w:tcW w:w="3300" w:type="dxa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shd w:val="clear" w:color="auto" w:fill="FFFFFF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O.77、 0.67T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2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E4836"/>
    <w:rsid w:val="083E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2022-01-18T07:55:00Z</dcterms:created>
  <dc:creator>煌嘉软件</dc:creator>
  <cp:lastModifiedBy>煌嘉软件</cp:lastModifiedBy>
  <dcterms:modified xsi:type="dcterms:W3CDTF">2022-01-18T08:04:54Z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EE5C97A56C44432DA6200AA42730AD7C</vt:lpwstr>
  </property>
</Properties>
</file>