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宋体" w:hAnsi="宋体" w:eastAsia="宋体"/>
          <w:b/>
          <w:sz w:val="32"/>
          <w:szCs w:val="24"/>
        </w:rPr>
      </w:pPr>
      <w:bookmarkStart w:id="0" w:name="_GoBack"/>
      <w:r>
        <w:rPr>
          <w:rFonts w:hint="eastAsia" w:ascii="宋体" w:hAnsi="宋体" w:eastAsia="宋体"/>
          <w:b/>
          <w:sz w:val="32"/>
          <w:szCs w:val="24"/>
        </w:rPr>
        <w:t>TWW-QG04钢制实用绘图桌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一.概述: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工程制图课是工程界的语言，工程制图是理工科主要的技术基础课。如何更快地培养学生的空间思维能力，更有效地掌握绘图基本功，这是广大师生多年愿望。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制图教室配套系列，可以创造一个理想的、清晰的制图环境与学习气氛，有利于教学计划的顺利实施与教学质量的提高。本系列包括：学生制图桌、教师演示台、高亮度投影仪活动转椅及教学桌。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其中学生制图桌经过多年的改进，具有实用方便，配备齐全，轻巧大方，坚固耐用，拆装方便等特点。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lang w:eastAsia="zh-CN"/>
        </w:rPr>
        <w:drawing>
          <wp:inline distT="0" distB="0" distL="114300" distR="114300">
            <wp:extent cx="2908935" cy="3210560"/>
            <wp:effectExtent l="0" t="0" r="1905" b="5080"/>
            <wp:docPr id="1" name="图片 1" descr="全钢普通型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全钢普通型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08935" cy="321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二．主要特点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ind w:firstLine="360" w:firstLineChars="15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桌子右面可入置仪器、工具，下面抽屉供学习资料、工具书等。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  教师用的演示桌，除上课时供操作投影仪使用外，主要用于辅导学生时现场批改作业及示范教学之用。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  本系列教学设备经使用后，深受广大师生欢迎，改变了以往上下课搬图板或绘图没有图板，在寝室随处画等现象，大大提高了绘图效率，改善了图面质量，全面提高教学质量。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  本系列教学设备不但适用于制图教学，也同样适用于继课程的设计及毕业设计。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  对于非机，非土类专业，使用2号以下的图幅，可选用小号制图桌，这样占地面积相应减小，附件也适当减少。本系列制图除适用于大中专、技校以及各类职业学校外，各设计科研单位及工厂企业的技术部门均可使用或稍加改进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具体参数：</w:t>
      </w:r>
    </w:p>
    <w:p>
      <w:pPr>
        <w:pStyle w:val="1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0" w:line="240" w:lineRule="auto"/>
        <w:ind w:firstLineChars="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桌面规格尺寸：900*600mm；</w:t>
      </w:r>
    </w:p>
    <w:p>
      <w:pPr>
        <w:pStyle w:val="1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0" w:line="240" w:lineRule="auto"/>
        <w:ind w:firstLineChars="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桌面的材质：标配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/>
          <w:sz w:val="24"/>
          <w:szCs w:val="24"/>
        </w:rPr>
        <w:t>mm三聚氰胺桌面，符合标准；</w:t>
      </w:r>
    </w:p>
    <w:p>
      <w:pPr>
        <w:pStyle w:val="1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0" w:line="240" w:lineRule="auto"/>
        <w:ind w:firstLineChars="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主体采用1.0*30*30mm方管无缝焊接，其他采用1.0mm宝钢冷轧板冷轧折弯均经过酸洗、磷化等工艺处理，静电喷涂；</w:t>
      </w:r>
    </w:p>
    <w:p>
      <w:pPr>
        <w:pStyle w:val="1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0" w:line="240" w:lineRule="auto"/>
        <w:ind w:firstLineChars="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桌体采用储物空间，方便存放工具、书本；圆弧形笔槽设计，使用更方便。桌斗：700*300*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300</w:t>
      </w:r>
      <w:r>
        <w:rPr>
          <w:rFonts w:hint="eastAsia" w:ascii="宋体" w:hAnsi="宋体" w:eastAsia="宋体"/>
          <w:sz w:val="24"/>
          <w:szCs w:val="24"/>
        </w:rPr>
        <w:t>mm</w:t>
      </w:r>
    </w:p>
    <w:p>
      <w:pPr>
        <w:pStyle w:val="1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0" w:line="240" w:lineRule="auto"/>
        <w:ind w:firstLineChars="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桌面可升降，无级调节，可在任意位置均匀调节，方便学生绘图，桌面可放置0#、1#、2#图板；</w:t>
      </w:r>
    </w:p>
    <w:p>
      <w:pPr>
        <w:pStyle w:val="1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0" w:line="240" w:lineRule="auto"/>
        <w:ind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升降铰链为人字形铰链   厚度为4.0mm   牢固耐用</w:t>
      </w:r>
    </w:p>
    <w:p>
      <w:pPr>
        <w:pStyle w:val="1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0" w:line="240" w:lineRule="auto"/>
        <w:ind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桌腿：30*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*1.0mm矩形管</w:t>
      </w:r>
    </w:p>
    <w:p>
      <w:pPr>
        <w:pStyle w:val="1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0" w:line="240" w:lineRule="auto"/>
        <w:ind w:firstLineChars="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桌脚采用防滑、防脱落、静音可调节脚垫；</w:t>
      </w:r>
    </w:p>
    <w:p>
      <w:pPr>
        <w:pStyle w:val="1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0" w:line="240" w:lineRule="auto"/>
        <w:ind w:firstLineChars="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桌体计高度适应，符合人体工学，桌体尺寸：900*600*800mm。</w:t>
      </w:r>
    </w:p>
    <w:p>
      <w:pPr>
        <w:pStyle w:val="10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drawing>
          <wp:inline distT="0" distB="0" distL="114300" distR="114300">
            <wp:extent cx="2082165" cy="2509520"/>
            <wp:effectExtent l="0" t="0" r="5715" b="5080"/>
            <wp:docPr id="6" name="图片 6" descr="470b1d841c679befaa6a8320bf517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70b1d841c679befaa6a8320bf5173e"/>
                    <pic:cNvPicPr>
                      <a:picLocks noChangeAspect="1"/>
                    </pic:cNvPicPr>
                  </pic:nvPicPr>
                  <pic:blipFill>
                    <a:blip r:embed="rId6"/>
                    <a:srcRect l="18085" t="24086" r="20183" b="20242"/>
                    <a:stretch>
                      <a:fillRect/>
                    </a:stretch>
                  </pic:blipFill>
                  <pic:spPr>
                    <a:xfrm>
                      <a:off x="0" y="0"/>
                      <a:ext cx="2082165" cy="250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/>
          <w:b w:val="0"/>
          <w:bCs/>
          <w:color w:val="auto"/>
          <w:sz w:val="28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8"/>
          <w:lang w:val="en-US" w:eastAsia="zh-CN"/>
        </w:rPr>
        <w:t>凳子外观尺寸380*280*550</w:t>
      </w:r>
    </w:p>
    <w:p>
      <w:pPr>
        <w:pStyle w:val="10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/>
          <w:b/>
          <w:color w:val="auto"/>
          <w:sz w:val="28"/>
          <w:lang w:val="en-US" w:eastAsia="zh-CN"/>
        </w:rPr>
      </w:pPr>
      <w:r>
        <w:rPr>
          <w:rFonts w:hint="eastAsia" w:ascii="宋体" w:hAnsi="宋体" w:eastAsia="宋体"/>
          <w:lang w:eastAsia="zh-CN"/>
        </w:rPr>
        <w:drawing>
          <wp:inline distT="0" distB="0" distL="114300" distR="114300">
            <wp:extent cx="3548380" cy="4127500"/>
            <wp:effectExtent l="0" t="0" r="2540" b="2540"/>
            <wp:docPr id="5" name="图片 5" descr="674380a2617103fe1021e9065d65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74380a2617103fe1021e9065d65635"/>
                    <pic:cNvPicPr>
                      <a:picLocks noChangeAspect="1"/>
                    </pic:cNvPicPr>
                  </pic:nvPicPr>
                  <pic:blipFill>
                    <a:blip r:embed="rId7"/>
                    <a:srcRect l="14866" t="27687" r="16651" b="12706"/>
                    <a:stretch>
                      <a:fillRect/>
                    </a:stretch>
                  </pic:blipFill>
                  <pic:spPr>
                    <a:xfrm>
                      <a:off x="0" y="0"/>
                      <a:ext cx="354838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lang w:eastAsia="zh-CN"/>
        </w:rPr>
        <w:drawing>
          <wp:inline distT="0" distB="0" distL="114300" distR="114300">
            <wp:extent cx="3583940" cy="3658235"/>
            <wp:effectExtent l="0" t="0" r="12700" b="14605"/>
            <wp:docPr id="7" name="图片 7" descr="8f6e32fa94be2cf7317a4af7212e4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f6e32fa94be2cf7317a4af7212e48c"/>
                    <pic:cNvPicPr>
                      <a:picLocks noChangeAspect="1"/>
                    </pic:cNvPicPr>
                  </pic:nvPicPr>
                  <pic:blipFill>
                    <a:blip r:embed="rId8"/>
                    <a:srcRect l="17446" t="36233" r="28056" b="22137"/>
                    <a:stretch>
                      <a:fillRect/>
                    </a:stretch>
                  </pic:blipFill>
                  <pic:spPr>
                    <a:xfrm>
                      <a:off x="0" y="0"/>
                      <a:ext cx="3583940" cy="365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drawing>
          <wp:inline distT="0" distB="0" distL="114300" distR="114300">
            <wp:extent cx="3742690" cy="4069715"/>
            <wp:effectExtent l="0" t="0" r="0" b="0"/>
            <wp:docPr id="4" name="图片 4" descr="d3c9f4b251ce49215411b52670e39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3c9f4b251ce49215411b52670e39db"/>
                    <pic:cNvPicPr>
                      <a:picLocks noChangeAspect="1"/>
                    </pic:cNvPicPr>
                  </pic:nvPicPr>
                  <pic:blipFill>
                    <a:blip r:embed="rId9"/>
                    <a:srcRect l="18724" t="27362" r="10212" b="14800"/>
                    <a:stretch>
                      <a:fillRect/>
                    </a:stretch>
                  </pic:blipFill>
                  <pic:spPr>
                    <a:xfrm>
                      <a:off x="0" y="0"/>
                      <a:ext cx="3742690" cy="406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B4168A"/>
    <w:multiLevelType w:val="multilevel"/>
    <w:tmpl w:val="7AB4168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MzE2MTZlZWRiZWI2NjlkMDY5ZDEyODk1ZWY1MjAifQ=="/>
  </w:docVars>
  <w:rsids>
    <w:rsidRoot w:val="006576DB"/>
    <w:rsid w:val="00020845"/>
    <w:rsid w:val="001057AE"/>
    <w:rsid w:val="001618CB"/>
    <w:rsid w:val="001C71B9"/>
    <w:rsid w:val="00335D17"/>
    <w:rsid w:val="00455097"/>
    <w:rsid w:val="00501560"/>
    <w:rsid w:val="0064575F"/>
    <w:rsid w:val="006576DB"/>
    <w:rsid w:val="0068267F"/>
    <w:rsid w:val="00774E93"/>
    <w:rsid w:val="00877E05"/>
    <w:rsid w:val="00A234D4"/>
    <w:rsid w:val="00A328C8"/>
    <w:rsid w:val="00AC742E"/>
    <w:rsid w:val="00B111E3"/>
    <w:rsid w:val="00BC5789"/>
    <w:rsid w:val="00D72511"/>
    <w:rsid w:val="00D913D2"/>
    <w:rsid w:val="00DD2582"/>
    <w:rsid w:val="12D20F29"/>
    <w:rsid w:val="23037611"/>
    <w:rsid w:val="670461E8"/>
    <w:rsid w:val="7BC8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752</Words>
  <Characters>831</Characters>
  <Lines>9</Lines>
  <Paragraphs>2</Paragraphs>
  <TotalTime>3</TotalTime>
  <ScaleCrop>false</ScaleCrop>
  <LinksUpToDate>false</LinksUpToDate>
  <CharactersWithSpaces>845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2017-07-01T07:09:00Z</dcterms:created>
  <dc:creator>Administrator</dc:creator>
  <cp:lastModifiedBy>天威教学</cp:lastModifiedBy>
  <dcterms:modified xsi:type="dcterms:W3CDTF">2023-06-21T08:44:42Z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0CB43C44ADB145C09AD6DEF5DB500C1A_13</vt:lpwstr>
  </property>
</Properties>
</file>